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8B5ED0" w14:paraId="3F145F10" w14:textId="77777777" w:rsidTr="00C20965">
        <w:tc>
          <w:tcPr>
            <w:tcW w:w="9547" w:type="dxa"/>
          </w:tcPr>
          <w:p w14:paraId="3DE3A4C4" w14:textId="77777777" w:rsidR="003D003B" w:rsidRPr="008B5ED0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</w:pPr>
            <w:r w:rsidRPr="008B5ED0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Fag </w:t>
            </w:r>
            <w:r w:rsidR="003D003B" w:rsidRPr="008B5ED0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og niveau </w:t>
            </w:r>
          </w:p>
          <w:p w14:paraId="25F83BA1" w14:textId="380A93B6" w:rsidR="00B00C23" w:rsidRPr="008B5ED0" w:rsidRDefault="008B5ED0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KS Religion C</w:t>
            </w:r>
          </w:p>
        </w:tc>
      </w:tr>
    </w:tbl>
    <w:p w14:paraId="249B98CF" w14:textId="77777777" w:rsidR="00A2790C" w:rsidRPr="008B5ED0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RPr="008B5ED0" w14:paraId="2BDE0C18" w14:textId="77777777" w:rsidTr="004152AC">
        <w:tc>
          <w:tcPr>
            <w:tcW w:w="9547" w:type="dxa"/>
          </w:tcPr>
          <w:p w14:paraId="6991FA75" w14:textId="78BDE42A" w:rsidR="00B00C23" w:rsidRPr="008B5ED0" w:rsidRDefault="00B00C23" w:rsidP="004152AC">
            <w:pP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</w:pPr>
            <w:r w:rsidRPr="008B5ED0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Titel og profession</w:t>
            </w:r>
            <w:r w:rsidR="00AF168B" w:rsidRPr="008B5ED0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sområde</w:t>
            </w:r>
          </w:p>
          <w:p w14:paraId="204255B0" w14:textId="6C0F0812" w:rsidR="00B00C23" w:rsidRPr="008B5ED0" w:rsidRDefault="00BD750F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Dilemmaer om </w:t>
            </w:r>
            <w:r w:rsidRPr="00BD750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Islamisk bøn i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det </w:t>
            </w:r>
            <w:r w:rsidRPr="00BD750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offentlige rum og på arbejdspladser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– med </w:t>
            </w:r>
            <w:r w:rsidRPr="00BD750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et professionsfagligt perspektiv</w:t>
            </w:r>
          </w:p>
        </w:tc>
      </w:tr>
    </w:tbl>
    <w:p w14:paraId="10320261" w14:textId="77777777" w:rsidR="00B00C23" w:rsidRPr="008B5ED0" w:rsidRDefault="00B00C23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8B5ED0" w14:paraId="7D7801A2" w14:textId="77777777" w:rsidTr="00C20965">
        <w:tc>
          <w:tcPr>
            <w:tcW w:w="9547" w:type="dxa"/>
          </w:tcPr>
          <w:p w14:paraId="0041FE77" w14:textId="1AE3CC98" w:rsidR="00A2790C" w:rsidRPr="008B5ED0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8B5ED0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Beskrivelse af aktivitet</w:t>
            </w:r>
          </w:p>
          <w:p w14:paraId="1CA814BB" w14:textId="2DA4839B" w:rsidR="003D003B" w:rsidRDefault="00FF1577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I denne aktivitet</w:t>
            </w:r>
            <w:r w:rsidR="002E3BC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r w:rsidR="002E3BC6" w:rsidRPr="002E3BC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arbejder eleverne med </w:t>
            </w:r>
            <w:r w:rsidR="002E3BC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islamisk </w:t>
            </w:r>
            <w:r w:rsidR="002E3BC6" w:rsidRPr="002E3BC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bøn og de udfordringer, der kan opstå i mødet mellem religiøs praksis og det danske samfunds rammer og krav. Eleverne vælger én case ud fra deres fagpakke og analyserer et konkret dilemma, hvor islamisk bøn indgår i en hverdagssituation på en arbejdsplads eller i det offentlige rum.</w:t>
            </w:r>
            <w:r w:rsidR="003A128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Øvelsen forudsætter at eleverne har kendskab til den islamiske bøn.</w:t>
            </w:r>
          </w:p>
          <w:p w14:paraId="5FA9503C" w14:textId="14A233A8" w:rsidR="00FF1577" w:rsidRPr="008B5ED0" w:rsidRDefault="00FF1577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Aktiviteten kan indgå i et enkeltfagligt forløb om islam eller i et tværfagligt forløb om fx integration eller kulturmøde, hvor eleverne introduceres til islams rituelle dimension, De fem søjler. </w:t>
            </w:r>
          </w:p>
        </w:tc>
      </w:tr>
    </w:tbl>
    <w:p w14:paraId="5A0B4AFD" w14:textId="77777777" w:rsidR="00A2790C" w:rsidRPr="008B5ED0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8B5ED0" w14:paraId="10DC7BE1" w14:textId="77777777" w:rsidTr="00C20965">
        <w:tc>
          <w:tcPr>
            <w:tcW w:w="9547" w:type="dxa"/>
          </w:tcPr>
          <w:p w14:paraId="64D4024D" w14:textId="40A47535" w:rsidR="00A2790C" w:rsidRPr="008B5ED0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8B5ED0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Kernestof og faglige mål </w:t>
            </w:r>
          </w:p>
          <w:p w14:paraId="627865C2" w14:textId="77777777" w:rsidR="005546B9" w:rsidRDefault="005546B9" w:rsidP="005546B9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Kernestof:</w:t>
            </w:r>
          </w:p>
          <w:p w14:paraId="413A552D" w14:textId="58FC9697" w:rsidR="005546B9" w:rsidRPr="005546B9" w:rsidRDefault="005546B9" w:rsidP="005546B9">
            <w:pPr>
              <w:pStyle w:val="Listeafsnit"/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5546B9"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  <w:t xml:space="preserve">islam, navnlig med henblik på dens europæiske og danske fremtrædelsesformer, herunder både nutidige og klassiske tekster </w:t>
            </w:r>
            <w:r w:rsidRPr="005546B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Faglige mål:</w:t>
            </w:r>
          </w:p>
          <w:p w14:paraId="11D56BDF" w14:textId="4B2F4D30" w:rsidR="005546B9" w:rsidRPr="005546B9" w:rsidRDefault="005546B9" w:rsidP="005546B9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Faglige mål:</w:t>
            </w:r>
          </w:p>
          <w:p w14:paraId="75E268ED" w14:textId="5C360374" w:rsidR="005546B9" w:rsidRPr="005546B9" w:rsidRDefault="005546B9" w:rsidP="005546B9">
            <w:pPr>
              <w:pStyle w:val="Listeafsnit"/>
              <w:numPr>
                <w:ilvl w:val="0"/>
                <w:numId w:val="1"/>
              </w:numP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</w:pPr>
            <w:r w:rsidRPr="005546B9"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  <w:t xml:space="preserve">formulere, forklare, undersøge og diskutere flerfaglige og enkeltfaglige problemstillinger ved anvendelse af begreber og viden fra fagenes kernestof </w:t>
            </w:r>
          </w:p>
          <w:p w14:paraId="1E1BB9BD" w14:textId="4E8D575C" w:rsidR="00A2790C" w:rsidRPr="007D6356" w:rsidRDefault="005546B9" w:rsidP="005546B9">
            <w:pPr>
              <w:pStyle w:val="Listeafsnit"/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5546B9"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  <w:t>forklare på hvilken måde fagene kan bidrage til at øge forståelsen af virkelighedsnære problemstillinger, herunder professionsrettede problemstillinger</w:t>
            </w:r>
          </w:p>
          <w:p w14:paraId="3FCC04AF" w14:textId="3AE23730" w:rsidR="003D003B" w:rsidRPr="008B5ED0" w:rsidRDefault="007D6356" w:rsidP="007D6356">
            <w:pPr>
              <w:pStyle w:val="Listeafsnit"/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7D6356"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  <w:t>diskutere egne og andres kulturelle værdier i forhold til nutidige og fortidige værdier</w:t>
            </w:r>
          </w:p>
        </w:tc>
      </w:tr>
    </w:tbl>
    <w:p w14:paraId="26AE6DF1" w14:textId="77777777" w:rsidR="00A2790C" w:rsidRPr="008B5ED0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8B5ED0" w14:paraId="3E1D2260" w14:textId="77777777" w:rsidTr="00C20965">
        <w:tc>
          <w:tcPr>
            <w:tcW w:w="9547" w:type="dxa"/>
          </w:tcPr>
          <w:p w14:paraId="4A451A03" w14:textId="7D51FEF4" w:rsidR="00A2790C" w:rsidRPr="008B5ED0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8B5ED0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Struktur og omfang </w:t>
            </w:r>
          </w:p>
          <w:p w14:paraId="710B3A7D" w14:textId="451CD018" w:rsidR="00A2790C" w:rsidRPr="008B5ED0" w:rsidRDefault="005E0BA1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30-45</w:t>
            </w:r>
            <w:r w:rsidR="007A5F7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min. inkl. introduktion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og fælles opsamling.</w:t>
            </w:r>
          </w:p>
          <w:p w14:paraId="7B9D0289" w14:textId="15934B49" w:rsidR="003D003B" w:rsidRDefault="00583B08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Eleverne arbejder først individuelt med den fagpakke-case, der passer til deres fagpakkevalg.</w:t>
            </w:r>
            <w:r w:rsidR="0092331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Derefter skal de præsentere casen og deres løsning for en anden elev.</w:t>
            </w:r>
          </w:p>
          <w:p w14:paraId="5B438A91" w14:textId="1D076A7C" w:rsidR="00F42D78" w:rsidRDefault="00F42D78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Alternativ: rollespil</w:t>
            </w:r>
          </w:p>
          <w:p w14:paraId="255B6422" w14:textId="3A00C2CA" w:rsidR="003D003B" w:rsidRPr="008B5ED0" w:rsidRDefault="00F42D78" w:rsidP="004373F7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Eleverne</w:t>
            </w:r>
            <w:r w:rsidR="0008608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r w:rsidR="00ED034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inddeles i grupper og tildeles en case, der </w:t>
            </w:r>
            <w:r w:rsidR="00E0324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passer til deres fagpakke.</w:t>
            </w:r>
            <w:r w:rsidR="00D80B0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Først undersøger de casen og kommer med en løsning. Dernæst </w:t>
            </w:r>
            <w:r w:rsidR="00E6534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opfører de casen og deres løsning som et</w:t>
            </w:r>
            <w:r w:rsidR="00D80B0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rollespil</w:t>
            </w:r>
            <w:r w:rsidR="00876FD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for klassen. </w:t>
            </w:r>
            <w:r w:rsidR="00585DE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Efter rollespillet kan klassen sammen reflektere over dilemmaet/konflikten</w:t>
            </w:r>
            <w:r w:rsidR="004373F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og gruppens løsning.</w:t>
            </w:r>
          </w:p>
        </w:tc>
      </w:tr>
    </w:tbl>
    <w:p w14:paraId="0FBAB9F9" w14:textId="77777777" w:rsidR="00F6593F" w:rsidRPr="008B5ED0" w:rsidRDefault="00F6593F">
      <w:pPr>
        <w:rPr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8B5ED0" w14:paraId="598DFB79" w14:textId="77777777" w:rsidTr="00C20965">
        <w:tc>
          <w:tcPr>
            <w:tcW w:w="9547" w:type="dxa"/>
          </w:tcPr>
          <w:p w14:paraId="767A44B1" w14:textId="2E9D47D6" w:rsidR="00A2790C" w:rsidRPr="008B5ED0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8B5ED0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  <w:lastRenderedPageBreak/>
              <w:t xml:space="preserve">Materialer </w:t>
            </w:r>
          </w:p>
          <w:p w14:paraId="21BC781F" w14:textId="77777777" w:rsidR="003D003B" w:rsidRDefault="007A5192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Cases</w:t>
            </w:r>
          </w:p>
          <w:p w14:paraId="1A960DAA" w14:textId="77777777" w:rsidR="001E7104" w:rsidRDefault="00D958C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Prompt til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chatgpt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r w:rsidR="006F06C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(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hvis </w:t>
            </w:r>
            <w:r w:rsidR="006F06C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man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ønsker at lave</w:t>
            </w:r>
            <w:r w:rsidR="006F06C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fl</w:t>
            </w:r>
            <w:r w:rsidR="0079648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ere fagpakkerelevante cases</w:t>
            </w:r>
            <w:r w:rsidR="006F06C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):</w:t>
            </w:r>
            <w:r w:rsidR="0079648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</w:p>
          <w:p w14:paraId="4BAA2659" w14:textId="66385808" w:rsidR="00D958CC" w:rsidRPr="008B5ED0" w:rsidRDefault="001E7104" w:rsidP="001E7104">
            <w:pPr>
              <w:ind w:left="1304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1E7104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[Lav en case på max 200 ord, der beskriver et dilemma relateret til muslimernes bøn og de udfordringer, man kan møde som sygeplejerske. Casen skal henvende sig i du-form og opridse en dagligdagssag, som hospitalet skal løse. Teksten skal være formuleret i letforståeligt sprog.]</w:t>
            </w:r>
          </w:p>
        </w:tc>
      </w:tr>
    </w:tbl>
    <w:p w14:paraId="663ABD3A" w14:textId="77777777" w:rsidR="00A2790C" w:rsidRPr="008B5ED0" w:rsidRDefault="00A2790C">
      <w:pPr>
        <w:rPr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RPr="008B5ED0" w14:paraId="36FF9B6A" w14:textId="77777777" w:rsidTr="004152AC">
        <w:tc>
          <w:tcPr>
            <w:tcW w:w="9547" w:type="dxa"/>
          </w:tcPr>
          <w:p w14:paraId="1BD4A9F8" w14:textId="77777777" w:rsidR="00B00C23" w:rsidRPr="008B5ED0" w:rsidRDefault="00B00C23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8B5ED0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  <w:t xml:space="preserve">Tags/nøgleord </w:t>
            </w:r>
          </w:p>
          <w:p w14:paraId="65EFAE53" w14:textId="4B00D9E3" w:rsidR="00B00C23" w:rsidRPr="003A1282" w:rsidRDefault="003A1282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Ritual, </w:t>
            </w:r>
            <w:r w:rsidR="00DB618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I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slam, De fem søjler, bøn, </w:t>
            </w:r>
            <w:r w:rsidR="00DB618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case,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dilemmaer, kulturmøder, integration</w:t>
            </w:r>
            <w:r w:rsidR="00F5760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, rollespil</w:t>
            </w:r>
            <w:r w:rsidR="00DB618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, </w:t>
            </w:r>
          </w:p>
        </w:tc>
      </w:tr>
    </w:tbl>
    <w:p w14:paraId="33BA5F11" w14:textId="77777777" w:rsidR="00A2790C" w:rsidRDefault="00A2790C">
      <w:pPr>
        <w:rPr>
          <w:sz w:val="24"/>
          <w:szCs w:val="24"/>
        </w:rPr>
      </w:pPr>
    </w:p>
    <w:p w14:paraId="0CAFE54A" w14:textId="449D0EF7" w:rsidR="00D34329" w:rsidRPr="008B5ED0" w:rsidRDefault="006F4F27">
      <w:pPr>
        <w:rPr>
          <w:sz w:val="24"/>
          <w:szCs w:val="24"/>
        </w:rPr>
      </w:pPr>
      <w:r>
        <w:rPr>
          <w:sz w:val="24"/>
          <w:szCs w:val="24"/>
        </w:rPr>
        <w:t xml:space="preserve">Af: </w:t>
      </w:r>
      <w:r w:rsidR="00D34329">
        <w:rPr>
          <w:sz w:val="24"/>
          <w:szCs w:val="24"/>
        </w:rPr>
        <w:t xml:space="preserve">Niels </w:t>
      </w:r>
      <w:proofErr w:type="spellStart"/>
      <w:r>
        <w:rPr>
          <w:sz w:val="24"/>
          <w:szCs w:val="24"/>
        </w:rPr>
        <w:t>Ørsnes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D34329">
        <w:rPr>
          <w:sz w:val="24"/>
          <w:szCs w:val="24"/>
        </w:rPr>
        <w:t>Winthereik</w:t>
      </w:r>
      <w:proofErr w:type="spellEnd"/>
      <w:r>
        <w:rPr>
          <w:sz w:val="24"/>
          <w:szCs w:val="24"/>
        </w:rPr>
        <w:t xml:space="preserve"> - Gribskov</w:t>
      </w:r>
    </w:p>
    <w:sectPr w:rsidR="00D34329" w:rsidRPr="008B5ED0" w:rsidSect="00715A05">
      <w:headerReference w:type="default" r:id="rId7"/>
      <w:footerReference w:type="default" r:id="rId8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C54D5" w14:textId="77777777" w:rsidR="0016204D" w:rsidRDefault="0016204D" w:rsidP="00A2790C">
      <w:pPr>
        <w:spacing w:after="0" w:line="240" w:lineRule="auto"/>
      </w:pPr>
      <w:r>
        <w:separator/>
      </w:r>
    </w:p>
  </w:endnote>
  <w:endnote w:type="continuationSeparator" w:id="0">
    <w:p w14:paraId="13979CE7" w14:textId="77777777" w:rsidR="0016204D" w:rsidRDefault="0016204D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6BECA" w14:textId="77777777" w:rsidR="0016204D" w:rsidRDefault="0016204D" w:rsidP="00A2790C">
      <w:pPr>
        <w:spacing w:after="0" w:line="240" w:lineRule="auto"/>
      </w:pPr>
      <w:r>
        <w:separator/>
      </w:r>
    </w:p>
  </w:footnote>
  <w:footnote w:type="continuationSeparator" w:id="0">
    <w:p w14:paraId="78ABBFFB" w14:textId="77777777" w:rsidR="0016204D" w:rsidRDefault="0016204D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F41711"/>
    <w:multiLevelType w:val="hybridMultilevel"/>
    <w:tmpl w:val="94DC54EA"/>
    <w:lvl w:ilvl="0" w:tplc="1FEA93F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752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0238AF"/>
    <w:rsid w:val="00086089"/>
    <w:rsid w:val="000F7DF0"/>
    <w:rsid w:val="00143F38"/>
    <w:rsid w:val="0015217B"/>
    <w:rsid w:val="0016204D"/>
    <w:rsid w:val="001C43D1"/>
    <w:rsid w:val="001E7104"/>
    <w:rsid w:val="00255FC6"/>
    <w:rsid w:val="002E3BC6"/>
    <w:rsid w:val="003A1282"/>
    <w:rsid w:val="003D003B"/>
    <w:rsid w:val="00405A44"/>
    <w:rsid w:val="004373F7"/>
    <w:rsid w:val="005163B0"/>
    <w:rsid w:val="005546B9"/>
    <w:rsid w:val="005660FD"/>
    <w:rsid w:val="00583B08"/>
    <w:rsid w:val="00585DE0"/>
    <w:rsid w:val="005B0CA9"/>
    <w:rsid w:val="005E0BA1"/>
    <w:rsid w:val="00626CF0"/>
    <w:rsid w:val="00683FD9"/>
    <w:rsid w:val="006F06CB"/>
    <w:rsid w:val="006F4357"/>
    <w:rsid w:val="006F4F27"/>
    <w:rsid w:val="00715A05"/>
    <w:rsid w:val="0079648A"/>
    <w:rsid w:val="007A5192"/>
    <w:rsid w:val="007A5F78"/>
    <w:rsid w:val="007D6356"/>
    <w:rsid w:val="007E74B1"/>
    <w:rsid w:val="00876FD2"/>
    <w:rsid w:val="008B5ED0"/>
    <w:rsid w:val="008D0423"/>
    <w:rsid w:val="008D5EC2"/>
    <w:rsid w:val="008F77A5"/>
    <w:rsid w:val="00923310"/>
    <w:rsid w:val="0094545D"/>
    <w:rsid w:val="00A2790C"/>
    <w:rsid w:val="00A414C6"/>
    <w:rsid w:val="00AD22B9"/>
    <w:rsid w:val="00AF168B"/>
    <w:rsid w:val="00B00C23"/>
    <w:rsid w:val="00B2281C"/>
    <w:rsid w:val="00BA22BE"/>
    <w:rsid w:val="00BD750F"/>
    <w:rsid w:val="00C52EF0"/>
    <w:rsid w:val="00C552FA"/>
    <w:rsid w:val="00C6319F"/>
    <w:rsid w:val="00D34329"/>
    <w:rsid w:val="00D80B0F"/>
    <w:rsid w:val="00D958CC"/>
    <w:rsid w:val="00DB618D"/>
    <w:rsid w:val="00DB6FB3"/>
    <w:rsid w:val="00E03249"/>
    <w:rsid w:val="00E6534C"/>
    <w:rsid w:val="00ED0348"/>
    <w:rsid w:val="00F174A7"/>
    <w:rsid w:val="00F33D3F"/>
    <w:rsid w:val="00F42D78"/>
    <w:rsid w:val="00F57601"/>
    <w:rsid w:val="00F6593F"/>
    <w:rsid w:val="00FD66CD"/>
    <w:rsid w:val="00FF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FC1FB2-A7DC-48D0-9DBA-14E3ED77C98F}"/>
</file>

<file path=customXml/itemProps2.xml><?xml version="1.0" encoding="utf-8"?>
<ds:datastoreItem xmlns:ds="http://schemas.openxmlformats.org/officeDocument/2006/customXml" ds:itemID="{9D1D6096-0E55-40A8-ADD8-1F8720DEF7E7}"/>
</file>

<file path=customXml/itemProps3.xml><?xml version="1.0" encoding="utf-8"?>
<ds:datastoreItem xmlns:ds="http://schemas.openxmlformats.org/officeDocument/2006/customXml" ds:itemID="{BC22A165-7F07-45BB-8B80-FC3FB05779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344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Kristine Hundrup</cp:lastModifiedBy>
  <cp:revision>51</cp:revision>
  <cp:lastPrinted>2026-03-12T09:02:00Z</cp:lastPrinted>
  <dcterms:created xsi:type="dcterms:W3CDTF">2026-03-12T17:44:00Z</dcterms:created>
  <dcterms:modified xsi:type="dcterms:W3CDTF">2026-05-29T13:23:00Z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